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F993" w14:textId="77777777" w:rsidR="00AC4800" w:rsidRPr="00AC4800" w:rsidRDefault="00AC4800" w:rsidP="00AC4800">
      <w:pPr>
        <w:jc w:val="right"/>
        <w:rPr>
          <w:color w:val="153D63" w:themeColor="text2" w:themeTint="E6"/>
        </w:rPr>
      </w:pPr>
      <w:r w:rsidRPr="00AC4800">
        <w:rPr>
          <w:b/>
          <w:bCs/>
          <w:color w:val="153D63" w:themeColor="text2" w:themeTint="E6"/>
        </w:rPr>
        <w:t>All’attenzione di</w:t>
      </w:r>
      <w:r w:rsidRPr="00AC4800">
        <w:rPr>
          <w:color w:val="153D63" w:themeColor="text2" w:themeTint="E6"/>
        </w:rPr>
        <w:t xml:space="preserve"> Regione Puglia</w:t>
      </w:r>
    </w:p>
    <w:p w14:paraId="01254B19" w14:textId="6EA16C6A" w:rsidR="004D6145" w:rsidRDefault="00AC4800" w:rsidP="00AC4800">
      <w:pPr>
        <w:jc w:val="right"/>
        <w:rPr>
          <w:color w:val="153D63" w:themeColor="text2" w:themeTint="E6"/>
        </w:rPr>
      </w:pPr>
      <w:r w:rsidRPr="00AC4800">
        <w:rPr>
          <w:b/>
          <w:bCs/>
          <w:color w:val="153D63" w:themeColor="text2" w:themeTint="E6"/>
        </w:rPr>
        <w:t>PEC:</w:t>
      </w:r>
      <w:r w:rsidRPr="00AC4800">
        <w:rPr>
          <w:color w:val="153D63" w:themeColor="text2" w:themeTint="E6"/>
        </w:rPr>
        <w:t xml:space="preserve"> richiestepec.innovapuglia@pec.rupar.puglia.it</w:t>
      </w:r>
    </w:p>
    <w:p w14:paraId="18B563D4" w14:textId="77777777" w:rsidR="00AC4800" w:rsidRDefault="00AC4800" w:rsidP="00AC4800">
      <w:pPr>
        <w:jc w:val="right"/>
        <w:rPr>
          <w:color w:val="153D63" w:themeColor="text2" w:themeTint="E6"/>
        </w:rPr>
      </w:pPr>
    </w:p>
    <w:p w14:paraId="641AFFA3" w14:textId="7C77E417" w:rsidR="00AC4800" w:rsidRDefault="00AC4800" w:rsidP="00AC4800">
      <w:pPr>
        <w:rPr>
          <w:color w:val="153D63" w:themeColor="text2" w:themeTint="E6"/>
        </w:rPr>
      </w:pPr>
      <w:r w:rsidRPr="00AC4800">
        <w:rPr>
          <w:b/>
          <w:bCs/>
          <w:color w:val="153D63" w:themeColor="text2" w:themeTint="E6"/>
        </w:rPr>
        <w:t>Oggetto:</w:t>
      </w:r>
      <w:r>
        <w:rPr>
          <w:color w:val="153D63" w:themeColor="text2" w:themeTint="E6"/>
        </w:rPr>
        <w:t xml:space="preserve"> </w:t>
      </w:r>
      <w:r w:rsidR="00B33BAE">
        <w:rPr>
          <w:color w:val="153D63" w:themeColor="text2" w:themeTint="E6"/>
        </w:rPr>
        <w:t>R</w:t>
      </w:r>
      <w:r w:rsidR="00B33BAE" w:rsidRPr="00B33BAE">
        <w:rPr>
          <w:color w:val="153D63" w:themeColor="text2" w:themeTint="E6"/>
        </w:rPr>
        <w:t>ichiesta di revoca caselle pec</w:t>
      </w:r>
    </w:p>
    <w:p w14:paraId="3F2A4E2E" w14:textId="77777777" w:rsidR="00AC4800" w:rsidRDefault="00AC4800" w:rsidP="00AC4800">
      <w:pPr>
        <w:rPr>
          <w:color w:val="153D63" w:themeColor="text2" w:themeTint="E6"/>
        </w:rPr>
      </w:pPr>
    </w:p>
    <w:p w14:paraId="6BACAD12" w14:textId="621AD7FA" w:rsidR="00AC4800" w:rsidRPr="00AC4800" w:rsidRDefault="00AC4800" w:rsidP="00AC4800">
      <w:pPr>
        <w:rPr>
          <w:color w:val="153D63" w:themeColor="text2" w:themeTint="E6"/>
        </w:rPr>
      </w:pPr>
      <w:r w:rsidRPr="00AC4800">
        <w:rPr>
          <w:color w:val="153D63" w:themeColor="text2" w:themeTint="E6"/>
        </w:rPr>
        <w:t>Denominazione Ente*______________________________________________</w:t>
      </w:r>
      <w:r>
        <w:rPr>
          <w:color w:val="153D63" w:themeColor="text2" w:themeTint="E6"/>
        </w:rPr>
        <w:t>________________________</w:t>
      </w:r>
    </w:p>
    <w:p w14:paraId="5A7876C3" w14:textId="24AE00C1" w:rsidR="00AC4800" w:rsidRPr="00AC4800" w:rsidRDefault="00AC4800" w:rsidP="00AC4800">
      <w:pPr>
        <w:rPr>
          <w:color w:val="153D63" w:themeColor="text2" w:themeTint="E6"/>
        </w:rPr>
      </w:pPr>
      <w:r w:rsidRPr="00AC4800">
        <w:rPr>
          <w:color w:val="153D63" w:themeColor="text2" w:themeTint="E6"/>
        </w:rPr>
        <w:t>Cod.Fisc/P.IVA*___________________________</w:t>
      </w:r>
      <w:r>
        <w:rPr>
          <w:color w:val="153D63" w:themeColor="text2" w:themeTint="E6"/>
        </w:rPr>
        <w:t>_________________________________________________</w:t>
      </w:r>
      <w:r w:rsidRPr="00AC4800">
        <w:rPr>
          <w:color w:val="153D63" w:themeColor="text2" w:themeTint="E6"/>
        </w:rPr>
        <w:tab/>
      </w:r>
    </w:p>
    <w:p w14:paraId="556768FD" w14:textId="6624770F" w:rsidR="00AC4800" w:rsidRDefault="00AC4800" w:rsidP="00AC4800">
      <w:pPr>
        <w:rPr>
          <w:color w:val="153D63" w:themeColor="text2" w:themeTint="E6"/>
        </w:rPr>
      </w:pPr>
      <w:r w:rsidRPr="00AC4800">
        <w:rPr>
          <w:color w:val="153D63" w:themeColor="text2" w:themeTint="E6"/>
        </w:rPr>
        <w:t>Telefono/FAX*_______________________</w:t>
      </w:r>
      <w:r>
        <w:rPr>
          <w:color w:val="153D63" w:themeColor="text2" w:themeTint="E6"/>
        </w:rPr>
        <w:t>______________________________________________________</w:t>
      </w:r>
    </w:p>
    <w:p w14:paraId="5A70EDFB" w14:textId="500EC7FB" w:rsidR="00AC4800" w:rsidRPr="00AC4800" w:rsidRDefault="00AC4800" w:rsidP="00AC4800">
      <w:pPr>
        <w:rPr>
          <w:color w:val="153D63" w:themeColor="text2" w:themeTint="E6"/>
        </w:rPr>
      </w:pPr>
      <w:r w:rsidRPr="00AC4800">
        <w:rPr>
          <w:color w:val="153D63" w:themeColor="text2" w:themeTint="E6"/>
        </w:rPr>
        <w:t>Via/P.zza*___________________________________________________________________________</w:t>
      </w:r>
      <w:r>
        <w:rPr>
          <w:color w:val="153D63" w:themeColor="text2" w:themeTint="E6"/>
        </w:rPr>
        <w:t>______</w:t>
      </w:r>
    </w:p>
    <w:p w14:paraId="3966998A" w14:textId="33B888C6" w:rsidR="00AC4800" w:rsidRPr="00AC4800" w:rsidRDefault="00AC4800" w:rsidP="00AC4800">
      <w:pPr>
        <w:rPr>
          <w:color w:val="153D63" w:themeColor="text2" w:themeTint="E6"/>
        </w:rPr>
      </w:pPr>
      <w:r w:rsidRPr="00AC4800">
        <w:rPr>
          <w:color w:val="153D63" w:themeColor="text2" w:themeTint="E6"/>
        </w:rPr>
        <w:t>CAP*______________ Comune*______________________________________________ Prov.*_________</w:t>
      </w:r>
      <w:r>
        <w:rPr>
          <w:color w:val="153D63" w:themeColor="text2" w:themeTint="E6"/>
        </w:rPr>
        <w:t>_____</w:t>
      </w:r>
      <w:r w:rsidRPr="00AC4800">
        <w:rPr>
          <w:color w:val="153D63" w:themeColor="text2" w:themeTint="E6"/>
        </w:rPr>
        <w:t xml:space="preserve">                                </w:t>
      </w:r>
    </w:p>
    <w:p w14:paraId="4A57F082" w14:textId="77777777" w:rsidR="00ED23AE" w:rsidRDefault="00ED23AE" w:rsidP="00AC4800">
      <w:pPr>
        <w:rPr>
          <w:b/>
          <w:bCs/>
          <w:color w:val="153D63" w:themeColor="text2" w:themeTint="E6"/>
        </w:rPr>
      </w:pPr>
    </w:p>
    <w:p w14:paraId="301D176E" w14:textId="7CAB152A" w:rsidR="00AC4800" w:rsidRDefault="00AC4800" w:rsidP="00AC4800">
      <w:pPr>
        <w:rPr>
          <w:b/>
          <w:bCs/>
          <w:color w:val="153D63" w:themeColor="text2" w:themeTint="E6"/>
        </w:rPr>
      </w:pPr>
      <w:r w:rsidRPr="00AC4800">
        <w:rPr>
          <w:b/>
          <w:bCs/>
          <w:color w:val="153D63" w:themeColor="text2" w:themeTint="E6"/>
        </w:rPr>
        <w:t xml:space="preserve">Il sottoscritto </w:t>
      </w:r>
    </w:p>
    <w:p w14:paraId="671897B2" w14:textId="77777777" w:rsidR="00AC4800" w:rsidRPr="00AC4800" w:rsidRDefault="00AC4800" w:rsidP="00AC4800">
      <w:pPr>
        <w:rPr>
          <w:color w:val="153D63" w:themeColor="text2" w:themeTint="E6"/>
        </w:rPr>
      </w:pPr>
      <w:r w:rsidRPr="00AC4800">
        <w:rPr>
          <w:color w:val="153D63" w:themeColor="text2" w:themeTint="E6"/>
        </w:rPr>
        <w:t xml:space="preserve">Cognome* ___________________________________ Nome* _______________________________    </w:t>
      </w:r>
    </w:p>
    <w:p w14:paraId="35808578" w14:textId="77777777" w:rsidR="00AC4800" w:rsidRPr="00AC4800" w:rsidRDefault="00AC4800" w:rsidP="00AC4800">
      <w:pPr>
        <w:rPr>
          <w:color w:val="153D63" w:themeColor="text2" w:themeTint="E6"/>
        </w:rPr>
      </w:pPr>
      <w:r w:rsidRPr="00AC4800">
        <w:rPr>
          <w:color w:val="153D63" w:themeColor="text2" w:themeTint="E6"/>
        </w:rPr>
        <w:t>Codice Fiscale* ______________________________________</w:t>
      </w:r>
    </w:p>
    <w:p w14:paraId="1E8D2576" w14:textId="77777777" w:rsidR="00AC4800" w:rsidRPr="00AC4800" w:rsidRDefault="00AC4800" w:rsidP="00AC4800">
      <w:pPr>
        <w:rPr>
          <w:color w:val="153D63" w:themeColor="text2" w:themeTint="E6"/>
        </w:rPr>
      </w:pPr>
      <w:r w:rsidRPr="00AC4800">
        <w:rPr>
          <w:color w:val="153D63" w:themeColor="text2" w:themeTint="E6"/>
        </w:rPr>
        <w:t>Telefono ufficio*____________________________</w:t>
      </w:r>
    </w:p>
    <w:p w14:paraId="27E2E3AE" w14:textId="77777777" w:rsidR="00AC4800" w:rsidRDefault="00AC4800" w:rsidP="00AC4800">
      <w:pPr>
        <w:rPr>
          <w:color w:val="153D63" w:themeColor="text2" w:themeTint="E6"/>
        </w:rPr>
      </w:pPr>
      <w:r w:rsidRPr="00AC4800">
        <w:rPr>
          <w:color w:val="153D63" w:themeColor="text2" w:themeTint="E6"/>
        </w:rPr>
        <w:t>Qualifica all’interno dell’Ente*: __________________________________________________________</w:t>
      </w:r>
    </w:p>
    <w:p w14:paraId="7F88B368" w14:textId="77777777" w:rsidR="00ED23AE" w:rsidRDefault="00ED23AE" w:rsidP="00AC4800">
      <w:pPr>
        <w:rPr>
          <w:color w:val="153D63" w:themeColor="text2" w:themeTint="E6"/>
        </w:rPr>
      </w:pPr>
    </w:p>
    <w:p w14:paraId="4F73129B" w14:textId="77777777" w:rsidR="00ED23AE" w:rsidRDefault="00ED23AE" w:rsidP="00AC4800">
      <w:pPr>
        <w:rPr>
          <w:color w:val="153D63" w:themeColor="text2" w:themeTint="E6"/>
        </w:rPr>
      </w:pPr>
    </w:p>
    <w:p w14:paraId="14EB9370" w14:textId="77777777" w:rsidR="00ED23AE" w:rsidRDefault="00ED23AE" w:rsidP="00AC4800">
      <w:pPr>
        <w:rPr>
          <w:color w:val="153D63" w:themeColor="text2" w:themeTint="E6"/>
        </w:rPr>
      </w:pPr>
    </w:p>
    <w:p w14:paraId="46454C73" w14:textId="4102EE4F" w:rsidR="00AC4800" w:rsidRPr="00AC4800" w:rsidRDefault="00AC4800" w:rsidP="00AC4800">
      <w:pPr>
        <w:rPr>
          <w:color w:val="153D63" w:themeColor="text2" w:themeTint="E6"/>
        </w:rPr>
      </w:pPr>
      <w:r w:rsidRPr="00AC4800">
        <w:rPr>
          <w:color w:val="153D63" w:themeColor="text2" w:themeTint="E6"/>
        </w:rPr>
        <w:t xml:space="preserve">con la sottoscrizione del presente atto, consapevole che chiunque rilascia dichiarazioni mendaci è punito ai sensi del </w:t>
      </w:r>
      <w:proofErr w:type="gramStart"/>
      <w:r w:rsidRPr="00AC4800">
        <w:rPr>
          <w:color w:val="153D63" w:themeColor="text2" w:themeTint="E6"/>
        </w:rPr>
        <w:t>codice penale</w:t>
      </w:r>
      <w:proofErr w:type="gramEnd"/>
      <w:r w:rsidRPr="00AC4800">
        <w:rPr>
          <w:color w:val="153D63" w:themeColor="text2" w:themeTint="E6"/>
        </w:rPr>
        <w:t xml:space="preserve"> e delle leggi speciali in materia (art.76, D.P.R. 445/2000), dichiara di agire in qualità di rappresentante dell’Ente indicato nel presente atto o comunque di soggetto delegato da quest'ultimo alla sottoscrizione del presente atto (art.46, lett. u), D.P.R. 445/2000) e pertanto</w:t>
      </w:r>
    </w:p>
    <w:p w14:paraId="5F548135" w14:textId="77777777" w:rsidR="00ED23AE" w:rsidRDefault="00ED23AE" w:rsidP="00AC4800">
      <w:pPr>
        <w:jc w:val="center"/>
        <w:rPr>
          <w:b/>
          <w:bCs/>
          <w:color w:val="153D63" w:themeColor="text2" w:themeTint="E6"/>
        </w:rPr>
      </w:pPr>
    </w:p>
    <w:p w14:paraId="07898207" w14:textId="77777777" w:rsidR="00ED23AE" w:rsidRDefault="00ED23AE" w:rsidP="00AC4800">
      <w:pPr>
        <w:jc w:val="center"/>
        <w:rPr>
          <w:b/>
          <w:bCs/>
          <w:color w:val="153D63" w:themeColor="text2" w:themeTint="E6"/>
        </w:rPr>
      </w:pPr>
    </w:p>
    <w:p w14:paraId="66696FE7" w14:textId="77777777" w:rsidR="00ED23AE" w:rsidRDefault="00ED23AE" w:rsidP="00AC4800">
      <w:pPr>
        <w:jc w:val="center"/>
        <w:rPr>
          <w:b/>
          <w:bCs/>
          <w:color w:val="153D63" w:themeColor="text2" w:themeTint="E6"/>
        </w:rPr>
      </w:pPr>
    </w:p>
    <w:p w14:paraId="20D66A50" w14:textId="77777777" w:rsidR="001206ED" w:rsidRDefault="001206ED" w:rsidP="00AC4800">
      <w:pPr>
        <w:jc w:val="center"/>
        <w:rPr>
          <w:b/>
          <w:bCs/>
          <w:color w:val="153D63" w:themeColor="text2" w:themeTint="E6"/>
        </w:rPr>
      </w:pPr>
    </w:p>
    <w:p w14:paraId="6B92A121" w14:textId="2EF00CFB" w:rsidR="00AC4800" w:rsidRPr="00AC4800" w:rsidRDefault="00AC4800" w:rsidP="00AC4800">
      <w:pPr>
        <w:jc w:val="center"/>
        <w:rPr>
          <w:b/>
          <w:bCs/>
          <w:color w:val="153D63" w:themeColor="text2" w:themeTint="E6"/>
        </w:rPr>
      </w:pPr>
      <w:r w:rsidRPr="00AC4800">
        <w:rPr>
          <w:b/>
          <w:bCs/>
          <w:color w:val="153D63" w:themeColor="text2" w:themeTint="E6"/>
        </w:rPr>
        <w:lastRenderedPageBreak/>
        <w:t>CHIEDE</w:t>
      </w:r>
    </w:p>
    <w:p w14:paraId="6AD90DAB" w14:textId="475D8BD8" w:rsidR="00AC4800" w:rsidRPr="00EA5FA7" w:rsidRDefault="001206ED" w:rsidP="00EA5FA7">
      <w:pPr>
        <w:pStyle w:val="Paragrafoelenco"/>
        <w:numPr>
          <w:ilvl w:val="0"/>
          <w:numId w:val="2"/>
        </w:numPr>
        <w:rPr>
          <w:color w:val="153D63" w:themeColor="text2" w:themeTint="E6"/>
        </w:rPr>
      </w:pPr>
      <w:r w:rsidRPr="00EA5FA7">
        <w:rPr>
          <w:color w:val="153D63" w:themeColor="text2" w:themeTint="E6"/>
        </w:rPr>
        <w:t>La revoca delle caselle PEC di seguito descritte.</w:t>
      </w:r>
    </w:p>
    <w:p w14:paraId="60E33F8C" w14:textId="77777777" w:rsidR="00E452CA" w:rsidRDefault="00AC4800" w:rsidP="00E452CA">
      <w:pPr>
        <w:jc w:val="center"/>
        <w:rPr>
          <w:b/>
          <w:bCs/>
          <w:color w:val="153D63" w:themeColor="text2" w:themeTint="E6"/>
        </w:rPr>
      </w:pPr>
      <w:r w:rsidRPr="00AC4800">
        <w:rPr>
          <w:b/>
          <w:bCs/>
          <w:color w:val="153D63" w:themeColor="text2" w:themeTint="E6"/>
        </w:rPr>
        <w:t>A TAL FINE DICHIARA INOLTRE</w:t>
      </w:r>
    </w:p>
    <w:p w14:paraId="7F5F0782" w14:textId="5AF2772D" w:rsidR="00E452CA" w:rsidRPr="00E452CA" w:rsidRDefault="00E452CA" w:rsidP="00E452CA">
      <w:pPr>
        <w:pStyle w:val="Paragrafoelenco"/>
        <w:numPr>
          <w:ilvl w:val="0"/>
          <w:numId w:val="3"/>
        </w:numPr>
        <w:rPr>
          <w:b/>
          <w:bCs/>
          <w:color w:val="153D63" w:themeColor="text2" w:themeTint="E6"/>
        </w:rPr>
      </w:pPr>
      <w:r w:rsidRPr="00E452CA">
        <w:rPr>
          <w:color w:val="153D63" w:themeColor="text2" w:themeTint="E6"/>
        </w:rPr>
        <w:t>che l’Ente aderisce alla rete RUPAR Puglia o alla rete nazionale SPC;</w:t>
      </w:r>
    </w:p>
    <w:p w14:paraId="7BAFFEEF" w14:textId="0E3B8C18" w:rsidR="00E452CA" w:rsidRPr="00E452CA" w:rsidRDefault="00E452CA" w:rsidP="00E452CA">
      <w:pPr>
        <w:pStyle w:val="Paragrafoelenco"/>
        <w:numPr>
          <w:ilvl w:val="0"/>
          <w:numId w:val="3"/>
        </w:numPr>
        <w:rPr>
          <w:color w:val="153D63" w:themeColor="text2" w:themeTint="E6"/>
        </w:rPr>
      </w:pPr>
      <w:r w:rsidRPr="00E452CA">
        <w:rPr>
          <w:color w:val="153D63" w:themeColor="text2" w:themeTint="E6"/>
        </w:rPr>
        <w:t xml:space="preserve">di aver preso visione e di conoscere ed accettare tutte le clausole contenute nei documenti predisposti da </w:t>
      </w:r>
      <w:proofErr w:type="spellStart"/>
      <w:r w:rsidRPr="00E452CA">
        <w:rPr>
          <w:color w:val="153D63" w:themeColor="text2" w:themeTint="E6"/>
        </w:rPr>
        <w:t>InfoCert</w:t>
      </w:r>
      <w:proofErr w:type="spellEnd"/>
      <w:r w:rsidRPr="00E452CA">
        <w:rPr>
          <w:color w:val="153D63" w:themeColor="text2" w:themeTint="E6"/>
        </w:rPr>
        <w:t xml:space="preserve">, disponibili sul sito internet di </w:t>
      </w:r>
      <w:proofErr w:type="spellStart"/>
      <w:r w:rsidRPr="00E452CA">
        <w:rPr>
          <w:color w:val="153D63" w:themeColor="text2" w:themeTint="E6"/>
        </w:rPr>
        <w:t>InfoCert</w:t>
      </w:r>
      <w:proofErr w:type="spellEnd"/>
      <w:r w:rsidRPr="00E452CA">
        <w:rPr>
          <w:color w:val="153D63" w:themeColor="text2" w:themeTint="E6"/>
        </w:rPr>
        <w:t xml:space="preserve"> alla seguente pagina www.infocert.it, nella sezione in alto a sinistra “PEC </w:t>
      </w:r>
      <w:proofErr w:type="spellStart"/>
      <w:r w:rsidRPr="00E452CA">
        <w:rPr>
          <w:color w:val="153D63" w:themeColor="text2" w:themeTint="E6"/>
        </w:rPr>
        <w:t>Legalmail</w:t>
      </w:r>
      <w:proofErr w:type="spellEnd"/>
      <w:r w:rsidRPr="00E452CA">
        <w:rPr>
          <w:color w:val="153D63" w:themeColor="text2" w:themeTint="E6"/>
        </w:rPr>
        <w:t>”, alla pagina “Documentazione”</w:t>
      </w:r>
    </w:p>
    <w:p w14:paraId="6502FE16" w14:textId="366BBCEB" w:rsidR="00ED23AE" w:rsidRPr="002315A0" w:rsidRDefault="00E452CA" w:rsidP="002315A0">
      <w:pPr>
        <w:pStyle w:val="Paragrafoelenco"/>
        <w:numPr>
          <w:ilvl w:val="0"/>
          <w:numId w:val="3"/>
        </w:numPr>
        <w:rPr>
          <w:color w:val="153D63" w:themeColor="text2" w:themeTint="E6"/>
        </w:rPr>
      </w:pPr>
      <w:r w:rsidRPr="002315A0">
        <w:rPr>
          <w:color w:val="153D63" w:themeColor="text2" w:themeTint="E6"/>
        </w:rPr>
        <w:t>di aver ben compreso che la casella revocata rimane accessibile in sola lettura per 30gg dalla data di revoca. Trascorso tale termine la casella non sarà più raggiungibile.</w:t>
      </w:r>
    </w:p>
    <w:p w14:paraId="7D0D71B8" w14:textId="77777777" w:rsidR="00710248" w:rsidRDefault="00710248" w:rsidP="00AC4800">
      <w:pPr>
        <w:rPr>
          <w:color w:val="153D63" w:themeColor="text2" w:themeTint="E6"/>
        </w:rPr>
      </w:pPr>
    </w:p>
    <w:p w14:paraId="654B7AAA" w14:textId="23377B1E" w:rsidR="00ED23AE" w:rsidRPr="00ED23AE" w:rsidRDefault="00ED23AE" w:rsidP="00ED23AE">
      <w:pPr>
        <w:rPr>
          <w:b/>
          <w:bCs/>
          <w:color w:val="0A2F41" w:themeColor="accent1" w:themeShade="80"/>
          <w:sz w:val="32"/>
          <w:szCs w:val="32"/>
        </w:rPr>
      </w:pPr>
      <w:r w:rsidRPr="00ED23AE">
        <w:rPr>
          <w:b/>
          <w:bCs/>
          <w:color w:val="0A2F41" w:themeColor="accent1" w:themeShade="80"/>
          <w:sz w:val="32"/>
          <w:szCs w:val="32"/>
        </w:rPr>
        <w:t>Lista Caselle PEC</w:t>
      </w:r>
      <w:r w:rsidR="007761D1">
        <w:rPr>
          <w:b/>
          <w:bCs/>
          <w:color w:val="0A2F41" w:themeColor="accent1" w:themeShade="80"/>
          <w:sz w:val="32"/>
          <w:szCs w:val="32"/>
        </w:rPr>
        <w:t xml:space="preserve"> da revocare</w:t>
      </w:r>
      <w:r w:rsidRPr="00ED23AE">
        <w:rPr>
          <w:b/>
          <w:bCs/>
          <w:color w:val="0A2F41" w:themeColor="accent1" w:themeShade="80"/>
          <w:sz w:val="32"/>
          <w:szCs w:val="32"/>
        </w:rPr>
        <w:t>:</w:t>
      </w:r>
    </w:p>
    <w:p w14:paraId="1BADB3E9" w14:textId="227B033E" w:rsidR="00ED23AE" w:rsidRPr="00ED23AE" w:rsidRDefault="00ED23AE" w:rsidP="00ED23AE">
      <w:pPr>
        <w:rPr>
          <w:b/>
          <w:bCs/>
          <w:color w:val="0A2F41" w:themeColor="accent1" w:themeShade="80"/>
          <w:sz w:val="20"/>
          <w:szCs w:val="20"/>
        </w:rPr>
      </w:pPr>
    </w:p>
    <w:tbl>
      <w:tblPr>
        <w:tblStyle w:val="Grigliatabella"/>
        <w:tblW w:w="0" w:type="auto"/>
        <w:tblLook w:val="04A0" w:firstRow="1" w:lastRow="0" w:firstColumn="1" w:lastColumn="0" w:noHBand="0" w:noVBand="1"/>
      </w:tblPr>
      <w:tblGrid>
        <w:gridCol w:w="9628"/>
      </w:tblGrid>
      <w:tr w:rsidR="00577D34" w:rsidRPr="00ED23AE" w14:paraId="48D7C112" w14:textId="77777777" w:rsidTr="00065EB1">
        <w:tc>
          <w:tcPr>
            <w:tcW w:w="9628" w:type="dxa"/>
          </w:tcPr>
          <w:p w14:paraId="6DA0B1F4" w14:textId="5BA657D4" w:rsidR="00577D34" w:rsidRPr="00ED23AE" w:rsidRDefault="00577D34" w:rsidP="00275FEE">
            <w:pPr>
              <w:rPr>
                <w:b/>
                <w:bCs/>
                <w:color w:val="0A2F41" w:themeColor="accent1" w:themeShade="80"/>
                <w:sz w:val="16"/>
                <w:szCs w:val="16"/>
              </w:rPr>
            </w:pPr>
            <w:r w:rsidRPr="00577D34">
              <w:rPr>
                <w:rFonts w:eastAsia="Times New Roman" w:cs="Calibri"/>
                <w:b/>
                <w:bCs/>
                <w:color w:val="0A2F41" w:themeColor="accent1" w:themeShade="80"/>
                <w:sz w:val="24"/>
                <w:szCs w:val="24"/>
                <w:lang w:eastAsia="it-IT"/>
              </w:rPr>
              <w:t>Nome casella</w:t>
            </w:r>
          </w:p>
        </w:tc>
      </w:tr>
      <w:tr w:rsidR="00577D34" w:rsidRPr="00ED23AE" w14:paraId="5710EDB7" w14:textId="77777777" w:rsidTr="007761D1">
        <w:trPr>
          <w:trHeight w:val="278"/>
        </w:trPr>
        <w:tc>
          <w:tcPr>
            <w:tcW w:w="9628" w:type="dxa"/>
          </w:tcPr>
          <w:p w14:paraId="58AF45AD" w14:textId="77777777" w:rsidR="00577D34" w:rsidRPr="00ED23AE" w:rsidRDefault="00577D34" w:rsidP="00275FEE">
            <w:pPr>
              <w:rPr>
                <w:b/>
                <w:bCs/>
                <w:color w:val="0A2F41" w:themeColor="accent1" w:themeShade="80"/>
                <w:sz w:val="16"/>
                <w:szCs w:val="16"/>
              </w:rPr>
            </w:pPr>
          </w:p>
        </w:tc>
      </w:tr>
    </w:tbl>
    <w:p w14:paraId="4C4EB71A" w14:textId="191D579B" w:rsidR="00ED23AE" w:rsidRDefault="00ED23AE" w:rsidP="00AC4800">
      <w:pPr>
        <w:rPr>
          <w:color w:val="0A2F41" w:themeColor="accent1" w:themeShade="80"/>
        </w:rPr>
      </w:pPr>
    </w:p>
    <w:p w14:paraId="15B6A6C2" w14:textId="77777777" w:rsidR="00ED23AE" w:rsidRDefault="00ED23AE">
      <w:pPr>
        <w:rPr>
          <w:color w:val="0A2F41" w:themeColor="accent1" w:themeShade="80"/>
        </w:rPr>
      </w:pPr>
      <w:r>
        <w:rPr>
          <w:color w:val="0A2F41" w:themeColor="accent1" w:themeShade="80"/>
        </w:rPr>
        <w:br w:type="page"/>
      </w:r>
    </w:p>
    <w:p w14:paraId="60C6579B" w14:textId="77777777" w:rsidR="00ED23AE" w:rsidRPr="004E7CAA" w:rsidRDefault="00ED23AE" w:rsidP="00ED23AE">
      <w:pPr>
        <w:rPr>
          <w:b/>
          <w:bCs/>
          <w:color w:val="0A2F41" w:themeColor="accent1" w:themeShade="80"/>
          <w:sz w:val="16"/>
          <w:szCs w:val="16"/>
        </w:rPr>
      </w:pPr>
      <w:r w:rsidRPr="004E7CAA">
        <w:rPr>
          <w:b/>
          <w:bCs/>
          <w:color w:val="0A2F41" w:themeColor="accent1" w:themeShade="80"/>
          <w:sz w:val="16"/>
          <w:szCs w:val="16"/>
        </w:rPr>
        <w:lastRenderedPageBreak/>
        <w:t>Informativa privacy ai sensi del Regolamento UE 679/2016 "RGDP"</w:t>
      </w:r>
    </w:p>
    <w:p w14:paraId="341BBBA9"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I dati raccolti, attraverso il presente documento, saranno trattati dal Titolare del trattamento Regione Puglia e dai sui Responsabili del trattamento nelle rispettive funzioni InnovaPuglia </w:t>
      </w:r>
      <w:proofErr w:type="spellStart"/>
      <w:r w:rsidRPr="004E7CAA">
        <w:rPr>
          <w:color w:val="0A2F41" w:themeColor="accent1" w:themeShade="80"/>
          <w:sz w:val="16"/>
          <w:szCs w:val="16"/>
        </w:rPr>
        <w:t>S.p.A</w:t>
      </w:r>
      <w:proofErr w:type="spellEnd"/>
      <w:r w:rsidRPr="004E7CAA">
        <w:rPr>
          <w:color w:val="0A2F41" w:themeColor="accent1" w:themeShade="80"/>
          <w:sz w:val="16"/>
          <w:szCs w:val="16"/>
        </w:rPr>
        <w:t xml:space="preserve">, per i dati anagrafici inseriti per la gestione delle richiesta e da </w:t>
      </w:r>
      <w:proofErr w:type="spellStart"/>
      <w:r w:rsidRPr="004E7CAA">
        <w:rPr>
          <w:color w:val="0A2F41" w:themeColor="accent1" w:themeShade="80"/>
          <w:sz w:val="16"/>
          <w:szCs w:val="16"/>
        </w:rPr>
        <w:t>InfoCert</w:t>
      </w:r>
      <w:proofErr w:type="spellEnd"/>
      <w:r w:rsidRPr="004E7CAA">
        <w:rPr>
          <w:color w:val="0A2F41" w:themeColor="accent1" w:themeShade="80"/>
          <w:sz w:val="16"/>
          <w:szCs w:val="16"/>
        </w:rPr>
        <w:t xml:space="preserve"> in qualità di gestore del servizio PEC, al solo scopo di consentire la migrazione delle caselle presenti in questa richiesta ed alla successiva operatività di dette caselle, tal attività è necessaria per eseguire il rapporto contrattuale di cui l'interessato parte; ai sensi dell’art. 6 del Regolamento UE 2016/679 “RGDP”.</w:t>
      </w:r>
    </w:p>
    <w:p w14:paraId="26FB20E2"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Si informa che l’interessato ha facoltà di esercitare i diritti previsti Reg. UE 2016/679, ed in particolare ha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w:t>
      </w:r>
    </w:p>
    <w:p w14:paraId="0B293374"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Luogo del trattamento dei dati: Nelle proprie sedi di Regione Puglia – Servizio Infrastrutture e Crescita Digitali e InnovaPuglia S.p.a. per i dati contenuti nel presente modulo e negli allegati, </w:t>
      </w:r>
      <w:proofErr w:type="spellStart"/>
      <w:r w:rsidRPr="004E7CAA">
        <w:rPr>
          <w:color w:val="0A2F41" w:themeColor="accent1" w:themeShade="80"/>
          <w:sz w:val="16"/>
          <w:szCs w:val="16"/>
        </w:rPr>
        <w:t>Infocert</w:t>
      </w:r>
      <w:proofErr w:type="spellEnd"/>
      <w:r w:rsidRPr="004E7CAA">
        <w:rPr>
          <w:color w:val="0A2F41" w:themeColor="accent1" w:themeShade="80"/>
          <w:sz w:val="16"/>
          <w:szCs w:val="16"/>
        </w:rPr>
        <w:t xml:space="preserve"> S.p.A. anche per la gestione del servizio PEC.</w:t>
      </w:r>
    </w:p>
    <w:p w14:paraId="46A7A934"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Finalità e conservazione del trattamento dei dati: I dati personali forniti dagli utenti sono utilizzati al solo fine di eseguire il servizio PEC richiesto.</w:t>
      </w:r>
    </w:p>
    <w:p w14:paraId="29131558"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Modalità di trattamento dei dati: I dati verranno trattati sia con strumenti informatici o con altri supporti idonei nel rispetto delle misure tecniche ed organizzative di sicurezza previste dal RGPD.</w:t>
      </w:r>
    </w:p>
    <w:p w14:paraId="5C26A88F"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Periodo di conservazione dei dati: I dati personali forniti dagli utenti saranno conservati per tutta la durata del servizio PEC. Dopo la richiesta di cancellazione dal servizio, i dati saranno cancellati trascorsi 60 giorni, salvo il caso in cui questi dati non siano essenziali per eventuali adempimenti di legge.</w:t>
      </w:r>
    </w:p>
    <w:p w14:paraId="521D5CC0"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Tipologia dei dati trattati: </w:t>
      </w:r>
      <w:r w:rsidRPr="004E7CAA">
        <w:rPr>
          <w:rFonts w:cs="Calibri"/>
          <w:color w:val="0A2F41" w:themeColor="accent1" w:themeShade="80"/>
          <w:sz w:val="16"/>
          <w:szCs w:val="16"/>
        </w:rPr>
        <w:t>dati identificativi, trattati con modalità informatica</w:t>
      </w:r>
      <w:r w:rsidRPr="004E7CAA">
        <w:rPr>
          <w:color w:val="0A2F41" w:themeColor="accent1" w:themeShade="80"/>
          <w:sz w:val="16"/>
          <w:szCs w:val="16"/>
        </w:rPr>
        <w:t>.</w:t>
      </w:r>
    </w:p>
    <w:p w14:paraId="4B7C13AE"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I dati personali sono comunicati a terzi solo nel caso sia necessario ad assolvere degli obblighi di legge.</w:t>
      </w:r>
    </w:p>
    <w:p w14:paraId="720BE38F"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Si informa che è possibile contattare il “Responsabile della Protezione dei Dati” di Regione Puglia, tramite </w:t>
      </w:r>
      <w:proofErr w:type="gramStart"/>
      <w:r w:rsidRPr="004E7CAA">
        <w:rPr>
          <w:color w:val="0A2F41" w:themeColor="accent1" w:themeShade="80"/>
          <w:sz w:val="16"/>
          <w:szCs w:val="16"/>
        </w:rPr>
        <w:t>email</w:t>
      </w:r>
      <w:proofErr w:type="gramEnd"/>
      <w:r w:rsidRPr="004E7CAA">
        <w:rPr>
          <w:color w:val="0A2F41" w:themeColor="accent1" w:themeShade="80"/>
          <w:sz w:val="16"/>
          <w:szCs w:val="16"/>
        </w:rPr>
        <w:t xml:space="preserve">: rdp@regione.puglia.it </w:t>
      </w:r>
    </w:p>
    <w:p w14:paraId="4D25CDA0" w14:textId="77777777" w:rsidR="00ED23AE" w:rsidRPr="004E7CAA" w:rsidRDefault="00ED23AE" w:rsidP="00ED23AE">
      <w:pPr>
        <w:rPr>
          <w:color w:val="0A2F41" w:themeColor="accent1" w:themeShade="80"/>
        </w:rPr>
      </w:pPr>
    </w:p>
    <w:p w14:paraId="3E4E4386" w14:textId="77777777" w:rsidR="00ED23AE" w:rsidRPr="004E7CAA" w:rsidRDefault="00ED23AE" w:rsidP="00ED23AE">
      <w:pPr>
        <w:rPr>
          <w:color w:val="0A2F41" w:themeColor="accent1" w:themeShade="80"/>
        </w:rPr>
      </w:pPr>
      <w:r w:rsidRPr="004E7CAA">
        <w:rPr>
          <w:color w:val="0A2F41" w:themeColor="accent1" w:themeShade="80"/>
        </w:rPr>
        <w:t>___________________</w:t>
      </w:r>
    </w:p>
    <w:p w14:paraId="5B8141B2" w14:textId="77777777" w:rsidR="00ED23AE" w:rsidRPr="004E7CAA" w:rsidRDefault="00ED23AE" w:rsidP="00ED23AE">
      <w:pPr>
        <w:rPr>
          <w:color w:val="0A2F41" w:themeColor="accent1" w:themeShade="80"/>
        </w:rPr>
      </w:pPr>
      <w:r w:rsidRPr="004E7CAA">
        <w:rPr>
          <w:color w:val="0A2F41" w:themeColor="accent1" w:themeShade="80"/>
        </w:rPr>
        <w:t>(Firma Digitale)</w:t>
      </w:r>
    </w:p>
    <w:p w14:paraId="6AF6CCD8" w14:textId="77777777" w:rsidR="00AC4800" w:rsidRPr="00ED23AE" w:rsidRDefault="00AC4800" w:rsidP="00AC4800">
      <w:pPr>
        <w:rPr>
          <w:color w:val="0A2F41" w:themeColor="accent1" w:themeShade="80"/>
        </w:rPr>
      </w:pPr>
    </w:p>
    <w:sectPr w:rsidR="00AC4800" w:rsidRPr="00ED23AE" w:rsidSect="0029614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1086" w14:textId="77777777" w:rsidR="0029614B" w:rsidRDefault="0029614B" w:rsidP="007F34E3">
      <w:pPr>
        <w:spacing w:after="0" w:line="240" w:lineRule="auto"/>
      </w:pPr>
      <w:r>
        <w:separator/>
      </w:r>
    </w:p>
  </w:endnote>
  <w:endnote w:type="continuationSeparator" w:id="0">
    <w:p w14:paraId="12B315D5" w14:textId="77777777" w:rsidR="0029614B" w:rsidRDefault="0029614B" w:rsidP="007F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ED55" w14:textId="77777777" w:rsidR="00AC4800" w:rsidRPr="00AC4800" w:rsidRDefault="00AC4800" w:rsidP="00AC4800">
    <w:pPr>
      <w:rPr>
        <w:color w:val="FF0000"/>
        <w:sz w:val="18"/>
        <w:szCs w:val="18"/>
      </w:rPr>
    </w:pPr>
    <w:r w:rsidRPr="00AC4800">
      <w:rPr>
        <w:color w:val="FF0000"/>
        <w:sz w:val="18"/>
        <w:szCs w:val="18"/>
      </w:rPr>
      <w:t>Tutti i campi contrassegnati con * sono obbligatori. Non saranno accettate richieste mancanti di tali informazioni.</w:t>
    </w:r>
  </w:p>
  <w:p w14:paraId="220E0D5F" w14:textId="7F569A5C" w:rsidR="00AC4800" w:rsidRPr="00AC4800" w:rsidRDefault="00AC4800" w:rsidP="00AC4800">
    <w:pPr>
      <w:rPr>
        <w:color w:val="FF0000"/>
        <w:sz w:val="18"/>
        <w:szCs w:val="18"/>
      </w:rPr>
    </w:pPr>
    <w:r w:rsidRPr="00AC4800">
      <w:rPr>
        <w:color w:val="FF0000"/>
        <w:sz w:val="18"/>
        <w:szCs w:val="18"/>
      </w:rPr>
      <w:t>Tale Richiesta deve essere firmata digitalmente e spedita tramite PEC alla casella richiestepec.innovapuglia@pec.rupar.puglia.it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3D29" w14:textId="77777777" w:rsidR="0029614B" w:rsidRDefault="0029614B" w:rsidP="007F34E3">
      <w:pPr>
        <w:spacing w:after="0" w:line="240" w:lineRule="auto"/>
      </w:pPr>
      <w:r>
        <w:separator/>
      </w:r>
    </w:p>
  </w:footnote>
  <w:footnote w:type="continuationSeparator" w:id="0">
    <w:p w14:paraId="52EDA144" w14:textId="77777777" w:rsidR="0029614B" w:rsidRDefault="0029614B" w:rsidP="007F3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16" w:type="dxa"/>
      <w:tblBorders>
        <w:top w:val="none" w:sz="0" w:space="0" w:color="auto"/>
        <w:left w:val="none" w:sz="0" w:space="0" w:color="auto"/>
        <w:bottom w:val="single" w:sz="18" w:space="0" w:color="153D63" w:themeColor="text2" w:themeTint="E6"/>
        <w:right w:val="none" w:sz="0" w:space="0" w:color="auto"/>
        <w:insideH w:val="none" w:sz="0" w:space="0" w:color="auto"/>
        <w:insideV w:val="none" w:sz="0" w:space="0" w:color="auto"/>
      </w:tblBorders>
      <w:tblLook w:val="04A0" w:firstRow="1" w:lastRow="0" w:firstColumn="1" w:lastColumn="0" w:noHBand="0" w:noVBand="1"/>
    </w:tblPr>
    <w:tblGrid>
      <w:gridCol w:w="3397"/>
      <w:gridCol w:w="6219"/>
    </w:tblGrid>
    <w:tr w:rsidR="00AC4800" w14:paraId="3E9665B5" w14:textId="77777777" w:rsidTr="00275FEE">
      <w:trPr>
        <w:trHeight w:val="2040"/>
      </w:trPr>
      <w:tc>
        <w:tcPr>
          <w:tcW w:w="3397" w:type="dxa"/>
        </w:tcPr>
        <w:p w14:paraId="18192787" w14:textId="77777777" w:rsidR="00AC4800" w:rsidRDefault="00AC4800" w:rsidP="00AC4800">
          <w:pPr>
            <w:pStyle w:val="Intestazione"/>
          </w:pPr>
          <w:r>
            <w:rPr>
              <w:noProof/>
            </w:rPr>
            <w:drawing>
              <wp:inline distT="0" distB="0" distL="0" distR="0" wp14:anchorId="2AC89FA8" wp14:editId="6DA1ADC5">
                <wp:extent cx="1378597" cy="791570"/>
                <wp:effectExtent l="0" t="0" r="0" b="8890"/>
                <wp:docPr id="1913955451" name="Immagine 2"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0834" name="Immagine 2"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945" cy="827369"/>
                        </a:xfrm>
                        <a:prstGeom prst="rect">
                          <a:avLst/>
                        </a:prstGeom>
                        <a:noFill/>
                        <a:ln>
                          <a:noFill/>
                        </a:ln>
                      </pic:spPr>
                    </pic:pic>
                  </a:graphicData>
                </a:graphic>
              </wp:inline>
            </w:drawing>
          </w:r>
        </w:p>
      </w:tc>
      <w:tc>
        <w:tcPr>
          <w:tcW w:w="6219" w:type="dxa"/>
        </w:tcPr>
        <w:p w14:paraId="180E1A6C"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olor w:val="153D63" w:themeColor="text2" w:themeTint="E6"/>
              <w:sz w:val="20"/>
              <w:szCs w:val="20"/>
            </w:rPr>
            <w:t>DIPARTIMENTO SVILUPPO ECONOMICO</w:t>
          </w:r>
        </w:p>
        <w:p w14:paraId="7018536F"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aps/>
              <w:color w:val="153D63" w:themeColor="text2" w:themeTint="E6"/>
              <w:sz w:val="20"/>
              <w:szCs w:val="20"/>
            </w:rPr>
            <w:t>sezione TRASFORMAZIONE DIGITALE</w:t>
          </w:r>
        </w:p>
        <w:p w14:paraId="7045BDFC" w14:textId="77777777" w:rsidR="00AC4800" w:rsidRPr="007F34E3" w:rsidRDefault="00AC4800" w:rsidP="00AC4800">
          <w:pPr>
            <w:pStyle w:val="Intestazione"/>
            <w:spacing w:line="480" w:lineRule="auto"/>
            <w:jc w:val="right"/>
            <w:rPr>
              <w:b/>
              <w:bCs/>
              <w:color w:val="153D63" w:themeColor="text2" w:themeTint="E6"/>
              <w:sz w:val="28"/>
              <w:szCs w:val="28"/>
            </w:rPr>
          </w:pPr>
          <w:r w:rsidRPr="00ED23AE">
            <w:rPr>
              <w:b/>
              <w:bCs/>
              <w:color w:val="153D63" w:themeColor="text2" w:themeTint="E6"/>
              <w:sz w:val="20"/>
              <w:szCs w:val="20"/>
            </w:rPr>
            <w:t>SERVIZIO INFRASTRUTTURE E CRESCITA DIGITALE</w:t>
          </w:r>
        </w:p>
      </w:tc>
    </w:tr>
  </w:tbl>
  <w:p w14:paraId="7AAA70D3" w14:textId="77777777" w:rsidR="007F34E3" w:rsidRPr="00AC4800" w:rsidRDefault="007F34E3" w:rsidP="00AC48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7E58"/>
    <w:multiLevelType w:val="hybridMultilevel"/>
    <w:tmpl w:val="B4D4BFA0"/>
    <w:lvl w:ilvl="0" w:tplc="E6444F10">
      <w:numFmt w:val="bullet"/>
      <w:lvlText w:val="-"/>
      <w:lvlJc w:val="left"/>
      <w:pPr>
        <w:ind w:left="720" w:hanging="360"/>
      </w:pPr>
      <w:rPr>
        <w:rFonts w:ascii="Calibri" w:eastAsia="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D227D3"/>
    <w:multiLevelType w:val="hybridMultilevel"/>
    <w:tmpl w:val="32F2B438"/>
    <w:lvl w:ilvl="0" w:tplc="A81CA74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0959ED"/>
    <w:multiLevelType w:val="hybridMultilevel"/>
    <w:tmpl w:val="33525106"/>
    <w:name w:val="Elenco numerato 1"/>
    <w:lvl w:ilvl="0" w:tplc="E6444F10">
      <w:numFmt w:val="bullet"/>
      <w:lvlText w:val="-"/>
      <w:lvlJc w:val="left"/>
      <w:pPr>
        <w:ind w:left="142" w:firstLine="0"/>
      </w:pPr>
      <w:rPr>
        <w:rFonts w:ascii="Calibri" w:eastAsia="Calibri" w:hAnsi="Calibri" w:cs="Calibri"/>
      </w:rPr>
    </w:lvl>
    <w:lvl w:ilvl="1" w:tplc="780CCB72">
      <w:numFmt w:val="bullet"/>
      <w:lvlText w:val="o"/>
      <w:lvlJc w:val="left"/>
      <w:pPr>
        <w:ind w:left="1080" w:firstLine="0"/>
      </w:pPr>
      <w:rPr>
        <w:rFonts w:ascii="Courier New" w:hAnsi="Courier New" w:cs="Courier New"/>
      </w:rPr>
    </w:lvl>
    <w:lvl w:ilvl="2" w:tplc="88C0A978">
      <w:numFmt w:val="bullet"/>
      <w:lvlText w:val=""/>
      <w:lvlJc w:val="left"/>
      <w:pPr>
        <w:ind w:left="1800" w:firstLine="0"/>
      </w:pPr>
      <w:rPr>
        <w:rFonts w:ascii="Wingdings" w:eastAsia="Wingdings" w:hAnsi="Wingdings" w:cs="Wingdings"/>
      </w:rPr>
    </w:lvl>
    <w:lvl w:ilvl="3" w:tplc="C9AA0158">
      <w:numFmt w:val="bullet"/>
      <w:lvlText w:val=""/>
      <w:lvlJc w:val="left"/>
      <w:pPr>
        <w:ind w:left="2520" w:firstLine="0"/>
      </w:pPr>
      <w:rPr>
        <w:rFonts w:ascii="Symbol" w:hAnsi="Symbol"/>
      </w:rPr>
    </w:lvl>
    <w:lvl w:ilvl="4" w:tplc="E9540212">
      <w:numFmt w:val="bullet"/>
      <w:lvlText w:val="o"/>
      <w:lvlJc w:val="left"/>
      <w:pPr>
        <w:ind w:left="3240" w:firstLine="0"/>
      </w:pPr>
      <w:rPr>
        <w:rFonts w:ascii="Courier New" w:hAnsi="Courier New" w:cs="Courier New"/>
      </w:rPr>
    </w:lvl>
    <w:lvl w:ilvl="5" w:tplc="E8C4678A">
      <w:numFmt w:val="bullet"/>
      <w:lvlText w:val=""/>
      <w:lvlJc w:val="left"/>
      <w:pPr>
        <w:ind w:left="3960" w:firstLine="0"/>
      </w:pPr>
      <w:rPr>
        <w:rFonts w:ascii="Wingdings" w:eastAsia="Wingdings" w:hAnsi="Wingdings" w:cs="Wingdings"/>
      </w:rPr>
    </w:lvl>
    <w:lvl w:ilvl="6" w:tplc="ACC24488">
      <w:numFmt w:val="bullet"/>
      <w:lvlText w:val=""/>
      <w:lvlJc w:val="left"/>
      <w:pPr>
        <w:ind w:left="4680" w:firstLine="0"/>
      </w:pPr>
      <w:rPr>
        <w:rFonts w:ascii="Symbol" w:hAnsi="Symbol"/>
      </w:rPr>
    </w:lvl>
    <w:lvl w:ilvl="7" w:tplc="791ED8D4">
      <w:numFmt w:val="bullet"/>
      <w:lvlText w:val="o"/>
      <w:lvlJc w:val="left"/>
      <w:pPr>
        <w:ind w:left="5400" w:firstLine="0"/>
      </w:pPr>
      <w:rPr>
        <w:rFonts w:ascii="Courier New" w:hAnsi="Courier New" w:cs="Courier New"/>
      </w:rPr>
    </w:lvl>
    <w:lvl w:ilvl="8" w:tplc="F56E0E64">
      <w:numFmt w:val="bullet"/>
      <w:lvlText w:val=""/>
      <w:lvlJc w:val="left"/>
      <w:pPr>
        <w:ind w:left="6120" w:firstLine="0"/>
      </w:pPr>
      <w:rPr>
        <w:rFonts w:ascii="Wingdings" w:eastAsia="Wingdings" w:hAnsi="Wingdings" w:cs="Wingdings"/>
      </w:rPr>
    </w:lvl>
  </w:abstractNum>
  <w:num w:numId="1" w16cid:durableId="1075972417">
    <w:abstractNumId w:val="2"/>
  </w:num>
  <w:num w:numId="2" w16cid:durableId="701056443">
    <w:abstractNumId w:val="1"/>
  </w:num>
  <w:num w:numId="3" w16cid:durableId="88934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3"/>
    <w:rsid w:val="0004219B"/>
    <w:rsid w:val="000775A1"/>
    <w:rsid w:val="001206ED"/>
    <w:rsid w:val="002315A0"/>
    <w:rsid w:val="0029614B"/>
    <w:rsid w:val="00331AF4"/>
    <w:rsid w:val="003755CE"/>
    <w:rsid w:val="004D6145"/>
    <w:rsid w:val="004E7CAA"/>
    <w:rsid w:val="00572C29"/>
    <w:rsid w:val="00577D34"/>
    <w:rsid w:val="00710248"/>
    <w:rsid w:val="007761D1"/>
    <w:rsid w:val="007C3762"/>
    <w:rsid w:val="007F34E3"/>
    <w:rsid w:val="00AC4800"/>
    <w:rsid w:val="00B33BAE"/>
    <w:rsid w:val="00E452CA"/>
    <w:rsid w:val="00EA5FA7"/>
    <w:rsid w:val="00ED2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8B65"/>
  <w15:chartTrackingRefBased/>
  <w15:docId w15:val="{4B0C4773-8923-4E40-98B2-3CD2B33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34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34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34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34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4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4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4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4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34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34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34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34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34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4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4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4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4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4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4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4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4E3"/>
    <w:rPr>
      <w:i/>
      <w:iCs/>
      <w:color w:val="404040" w:themeColor="text1" w:themeTint="BF"/>
    </w:rPr>
  </w:style>
  <w:style w:type="paragraph" w:styleId="Paragrafoelenco">
    <w:name w:val="List Paragraph"/>
    <w:basedOn w:val="Normale"/>
    <w:qFormat/>
    <w:rsid w:val="007F34E3"/>
    <w:pPr>
      <w:ind w:left="720"/>
      <w:contextualSpacing/>
    </w:pPr>
  </w:style>
  <w:style w:type="character" w:styleId="Enfasiintensa">
    <w:name w:val="Intense Emphasis"/>
    <w:basedOn w:val="Carpredefinitoparagrafo"/>
    <w:uiPriority w:val="21"/>
    <w:qFormat/>
    <w:rsid w:val="007F34E3"/>
    <w:rPr>
      <w:i/>
      <w:iCs/>
      <w:color w:val="0F4761" w:themeColor="accent1" w:themeShade="BF"/>
    </w:rPr>
  </w:style>
  <w:style w:type="paragraph" w:styleId="Citazioneintensa">
    <w:name w:val="Intense Quote"/>
    <w:basedOn w:val="Normale"/>
    <w:next w:val="Normale"/>
    <w:link w:val="CitazioneintensaCarattere"/>
    <w:uiPriority w:val="30"/>
    <w:qFormat/>
    <w:rsid w:val="007F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34E3"/>
    <w:rPr>
      <w:i/>
      <w:iCs/>
      <w:color w:val="0F4761" w:themeColor="accent1" w:themeShade="BF"/>
    </w:rPr>
  </w:style>
  <w:style w:type="character" w:styleId="Riferimentointenso">
    <w:name w:val="Intense Reference"/>
    <w:basedOn w:val="Carpredefinitoparagrafo"/>
    <w:uiPriority w:val="32"/>
    <w:qFormat/>
    <w:rsid w:val="007F34E3"/>
    <w:rPr>
      <w:b/>
      <w:bCs/>
      <w:smallCaps/>
      <w:color w:val="0F4761" w:themeColor="accent1" w:themeShade="BF"/>
      <w:spacing w:val="5"/>
    </w:rPr>
  </w:style>
  <w:style w:type="paragraph" w:styleId="Intestazione">
    <w:name w:val="header"/>
    <w:basedOn w:val="Normale"/>
    <w:link w:val="IntestazioneCarattere"/>
    <w:uiPriority w:val="99"/>
    <w:unhideWhenUsed/>
    <w:rsid w:val="007F3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4E3"/>
  </w:style>
  <w:style w:type="paragraph" w:styleId="Pidipagina">
    <w:name w:val="footer"/>
    <w:basedOn w:val="Normale"/>
    <w:link w:val="PidipaginaCarattere"/>
    <w:uiPriority w:val="99"/>
    <w:unhideWhenUsed/>
    <w:rsid w:val="007F3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4E3"/>
  </w:style>
  <w:style w:type="table" w:styleId="Grigliatabella">
    <w:name w:val="Table Grid"/>
    <w:basedOn w:val="Tabellanormale"/>
    <w:uiPriority w:val="59"/>
    <w:rsid w:val="007F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C4800"/>
    <w:rPr>
      <w:color w:val="467886" w:themeColor="hyperlink"/>
      <w:u w:val="single"/>
    </w:rPr>
  </w:style>
  <w:style w:type="character" w:styleId="Menzionenonrisolta">
    <w:name w:val="Unresolved Mention"/>
    <w:basedOn w:val="Carpredefinitoparagrafo"/>
    <w:uiPriority w:val="99"/>
    <w:semiHidden/>
    <w:unhideWhenUsed/>
    <w:rsid w:val="00AC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695</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Donatello Pugliese</dc:creator>
  <cp:keywords/>
  <dc:description/>
  <cp:lastModifiedBy>Donatello Pugliese</cp:lastModifiedBy>
  <cp:revision>13</cp:revision>
  <dcterms:created xsi:type="dcterms:W3CDTF">2024-03-11T14:00:00Z</dcterms:created>
  <dcterms:modified xsi:type="dcterms:W3CDTF">2024-03-11T14:56:00Z</dcterms:modified>
</cp:coreProperties>
</file>